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AD" w:rsidRPr="00AB44AD" w:rsidRDefault="00AB44AD" w:rsidP="00AB44AD">
      <w:pPr>
        <w:jc w:val="center"/>
        <w:rPr>
          <w:rFonts w:ascii="Arial" w:hAnsi="Arial" w:cs="Arial"/>
          <w:b/>
          <w:sz w:val="72"/>
          <w:szCs w:val="21"/>
        </w:rPr>
      </w:pPr>
      <w:r w:rsidRPr="00AB44AD">
        <w:rPr>
          <w:rFonts w:ascii="Arial" w:hAnsi="Arial" w:cs="Arial"/>
          <w:b/>
          <w:sz w:val="72"/>
          <w:szCs w:val="21"/>
        </w:rPr>
        <w:t>MOMENTO CONVIVIALE</w:t>
      </w:r>
    </w:p>
    <w:p w:rsidR="00AB44AD" w:rsidRPr="00AB44AD" w:rsidRDefault="00AB44AD" w:rsidP="00AB44AD">
      <w:pPr>
        <w:jc w:val="center"/>
        <w:rPr>
          <w:rFonts w:ascii="Arial" w:hAnsi="Arial" w:cs="Arial"/>
          <w:sz w:val="52"/>
          <w:szCs w:val="21"/>
        </w:rPr>
      </w:pPr>
      <w:r w:rsidRPr="00AB44AD">
        <w:rPr>
          <w:rFonts w:ascii="Arial" w:hAnsi="Arial" w:cs="Arial"/>
          <w:sz w:val="52"/>
          <w:szCs w:val="21"/>
        </w:rPr>
        <w:t xml:space="preserve">Nuotata Eco-Storica del </w:t>
      </w:r>
      <w:proofErr w:type="spellStart"/>
      <w:r w:rsidRPr="00AB44AD">
        <w:rPr>
          <w:rFonts w:ascii="Arial" w:hAnsi="Arial" w:cs="Arial"/>
          <w:sz w:val="52"/>
          <w:szCs w:val="21"/>
        </w:rPr>
        <w:t>Conero</w:t>
      </w:r>
      <w:proofErr w:type="spellEnd"/>
      <w:r w:rsidRPr="00AB44AD">
        <w:rPr>
          <w:rFonts w:ascii="Arial" w:hAnsi="Arial" w:cs="Arial"/>
          <w:sz w:val="52"/>
          <w:szCs w:val="21"/>
        </w:rPr>
        <w:t xml:space="preserve"> 2014</w:t>
      </w:r>
    </w:p>
    <w:p w:rsidR="00AB44AD" w:rsidRPr="00AB44AD" w:rsidRDefault="00AB44AD" w:rsidP="00AB44AD">
      <w:pPr>
        <w:pStyle w:val="p1"/>
        <w:jc w:val="center"/>
        <w:rPr>
          <w:rFonts w:ascii="Arial" w:hAnsi="Arial" w:cs="Arial"/>
          <w:color w:val="141823"/>
          <w:sz w:val="40"/>
          <w:szCs w:val="44"/>
        </w:rPr>
      </w:pPr>
      <w:r w:rsidRPr="00AB44AD">
        <w:rPr>
          <w:rFonts w:ascii="Arial" w:hAnsi="Arial" w:cs="Arial"/>
          <w:sz w:val="40"/>
          <w:szCs w:val="44"/>
        </w:rPr>
        <w:t xml:space="preserve">Per chi aderirà al momento conviviale </w:t>
      </w:r>
      <w:r>
        <w:rPr>
          <w:rFonts w:ascii="Arial" w:hAnsi="Arial" w:cs="Arial"/>
          <w:szCs w:val="44"/>
        </w:rPr>
        <w:t>(</w:t>
      </w:r>
      <w:r w:rsidRPr="00AB44AD">
        <w:rPr>
          <w:rFonts w:ascii="Arial" w:hAnsi="Arial" w:cs="Arial"/>
          <w:szCs w:val="44"/>
        </w:rPr>
        <w:t>5</w:t>
      </w:r>
      <w:r>
        <w:rPr>
          <w:rFonts w:ascii="Arial" w:hAnsi="Arial" w:cs="Arial"/>
          <w:szCs w:val="44"/>
        </w:rPr>
        <w:t xml:space="preserve"> €</w:t>
      </w:r>
      <w:r w:rsidRPr="00AB44AD">
        <w:rPr>
          <w:rFonts w:ascii="Arial" w:hAnsi="Arial" w:cs="Arial"/>
          <w:szCs w:val="44"/>
        </w:rPr>
        <w:t xml:space="preserve">) </w:t>
      </w:r>
      <w:r>
        <w:rPr>
          <w:rFonts w:ascii="Arial" w:hAnsi="Arial" w:cs="Arial"/>
          <w:sz w:val="40"/>
          <w:szCs w:val="44"/>
        </w:rPr>
        <w:br/>
      </w:r>
      <w:r w:rsidRPr="00AB44AD">
        <w:rPr>
          <w:rFonts w:ascii="Arial" w:hAnsi="Arial" w:cs="Arial"/>
          <w:sz w:val="40"/>
          <w:szCs w:val="44"/>
        </w:rPr>
        <w:t>ecco i</w:t>
      </w:r>
      <w:r w:rsidRPr="00AB44AD">
        <w:rPr>
          <w:rFonts w:ascii="Arial" w:hAnsi="Arial" w:cs="Arial"/>
          <w:color w:val="141823"/>
          <w:sz w:val="40"/>
          <w:szCs w:val="44"/>
        </w:rPr>
        <w:t>l menù servito.</w:t>
      </w:r>
      <w:r>
        <w:rPr>
          <w:rFonts w:ascii="Arial" w:hAnsi="Arial" w:cs="Arial"/>
          <w:color w:val="141823"/>
          <w:sz w:val="40"/>
          <w:szCs w:val="44"/>
        </w:rPr>
        <w:t xml:space="preserve"> </w:t>
      </w:r>
      <w:r w:rsidRPr="00AB44AD">
        <w:rPr>
          <w:rFonts w:ascii="Arial" w:hAnsi="Arial" w:cs="Arial"/>
          <w:color w:val="141823"/>
          <w:sz w:val="40"/>
          <w:szCs w:val="44"/>
        </w:rPr>
        <w:t>Si tratta di un ristoro bio con antiche ricette tramandateci da coloro che ci colonizzarono:</w:t>
      </w:r>
    </w:p>
    <w:p w:rsidR="00AB44AD" w:rsidRPr="00AB44AD" w:rsidRDefault="00AB44AD" w:rsidP="00AB44AD">
      <w:pPr>
        <w:jc w:val="center"/>
        <w:rPr>
          <w:rFonts w:ascii="Arial" w:hAnsi="Arial" w:cs="Arial"/>
          <w:sz w:val="40"/>
          <w:szCs w:val="44"/>
        </w:rPr>
      </w:pPr>
      <w:proofErr w:type="spellStart"/>
      <w:r w:rsidRPr="00AB44AD">
        <w:rPr>
          <w:rFonts w:ascii="Arial" w:hAnsi="Arial" w:cs="Arial"/>
          <w:b/>
          <w:sz w:val="48"/>
          <w:szCs w:val="44"/>
        </w:rPr>
        <w:t>Acetaria</w:t>
      </w:r>
      <w:proofErr w:type="spellEnd"/>
      <w:r w:rsidRPr="00AB44AD">
        <w:rPr>
          <w:rFonts w:ascii="Arial" w:hAnsi="Arial" w:cs="Arial"/>
          <w:b/>
          <w:sz w:val="48"/>
          <w:szCs w:val="44"/>
        </w:rPr>
        <w:t xml:space="preserve"> di farro</w:t>
      </w:r>
      <w:r w:rsidRPr="00AB44AD">
        <w:rPr>
          <w:rFonts w:ascii="Arial" w:hAnsi="Arial" w:cs="Arial"/>
          <w:b/>
          <w:sz w:val="40"/>
          <w:szCs w:val="44"/>
        </w:rPr>
        <w:t>:</w:t>
      </w:r>
      <w:r>
        <w:rPr>
          <w:rFonts w:ascii="Arial" w:hAnsi="Arial" w:cs="Arial"/>
          <w:sz w:val="40"/>
          <w:szCs w:val="44"/>
        </w:rPr>
        <w:br/>
      </w:r>
      <w:r w:rsidRPr="00AB44AD">
        <w:rPr>
          <w:rFonts w:ascii="Arial" w:hAnsi="Arial" w:cs="Arial"/>
          <w:sz w:val="36"/>
          <w:szCs w:val="44"/>
        </w:rPr>
        <w:t>farro, sedano, carota, seppia, olio, sale.</w:t>
      </w:r>
      <w:r>
        <w:rPr>
          <w:rFonts w:ascii="Arial" w:hAnsi="Arial" w:cs="Arial"/>
          <w:sz w:val="40"/>
          <w:szCs w:val="44"/>
        </w:rPr>
        <w:br/>
      </w:r>
      <w:proofErr w:type="spellStart"/>
      <w:r w:rsidRPr="00AB44AD">
        <w:rPr>
          <w:rFonts w:ascii="Arial" w:hAnsi="Arial" w:cs="Arial"/>
          <w:b/>
          <w:sz w:val="48"/>
          <w:szCs w:val="44"/>
        </w:rPr>
        <w:t>Acetaria</w:t>
      </w:r>
      <w:proofErr w:type="spellEnd"/>
      <w:r w:rsidRPr="00AB44AD">
        <w:rPr>
          <w:rFonts w:ascii="Arial" w:hAnsi="Arial" w:cs="Arial"/>
          <w:b/>
          <w:sz w:val="48"/>
          <w:szCs w:val="44"/>
        </w:rPr>
        <w:t xml:space="preserve"> di ceci</w:t>
      </w:r>
      <w:r w:rsidRPr="00AB44AD">
        <w:rPr>
          <w:rFonts w:ascii="Arial" w:hAnsi="Arial" w:cs="Arial"/>
          <w:b/>
          <w:sz w:val="40"/>
          <w:szCs w:val="44"/>
        </w:rPr>
        <w:t>:</w:t>
      </w:r>
      <w:r w:rsidRPr="00AB44AD">
        <w:rPr>
          <w:rFonts w:ascii="Arial" w:hAnsi="Arial" w:cs="Arial"/>
          <w:b/>
          <w:sz w:val="40"/>
          <w:szCs w:val="44"/>
        </w:rPr>
        <w:br/>
      </w:r>
      <w:r w:rsidRPr="00AB44AD">
        <w:rPr>
          <w:rFonts w:ascii="Arial" w:hAnsi="Arial" w:cs="Arial"/>
          <w:sz w:val="36"/>
          <w:szCs w:val="44"/>
        </w:rPr>
        <w:t>cece, rosmarino, aglio, olio, sale.</w:t>
      </w:r>
      <w:r>
        <w:rPr>
          <w:rFonts w:ascii="Arial" w:hAnsi="Arial" w:cs="Arial"/>
          <w:sz w:val="40"/>
          <w:szCs w:val="44"/>
        </w:rPr>
        <w:br/>
      </w:r>
      <w:proofErr w:type="spellStart"/>
      <w:r w:rsidRPr="00AB44AD">
        <w:rPr>
          <w:rFonts w:ascii="Arial" w:hAnsi="Arial" w:cs="Arial"/>
          <w:b/>
          <w:sz w:val="48"/>
          <w:szCs w:val="44"/>
        </w:rPr>
        <w:t>Epitirium</w:t>
      </w:r>
      <w:proofErr w:type="spellEnd"/>
      <w:r>
        <w:rPr>
          <w:rFonts w:ascii="Arial" w:hAnsi="Arial" w:cs="Arial"/>
          <w:sz w:val="40"/>
          <w:szCs w:val="44"/>
        </w:rPr>
        <w:t>:</w:t>
      </w:r>
      <w:r>
        <w:rPr>
          <w:rFonts w:ascii="Arial" w:hAnsi="Arial" w:cs="Arial"/>
          <w:sz w:val="40"/>
          <w:szCs w:val="44"/>
        </w:rPr>
        <w:br/>
      </w:r>
      <w:r w:rsidRPr="00AB44AD">
        <w:rPr>
          <w:rFonts w:ascii="Arial" w:hAnsi="Arial" w:cs="Arial"/>
          <w:sz w:val="36"/>
          <w:szCs w:val="44"/>
        </w:rPr>
        <w:t xml:space="preserve">salsa con lattuga, </w:t>
      </w:r>
      <w:proofErr w:type="spellStart"/>
      <w:r w:rsidRPr="00AB44AD">
        <w:rPr>
          <w:rFonts w:ascii="Arial" w:hAnsi="Arial" w:cs="Arial"/>
          <w:sz w:val="36"/>
          <w:szCs w:val="44"/>
        </w:rPr>
        <w:t>garum</w:t>
      </w:r>
      <w:proofErr w:type="spellEnd"/>
      <w:r w:rsidRPr="00AB44AD">
        <w:rPr>
          <w:rFonts w:ascii="Arial" w:hAnsi="Arial" w:cs="Arial"/>
          <w:sz w:val="36"/>
          <w:szCs w:val="44"/>
        </w:rPr>
        <w:t xml:space="preserve">, olio, aglio, </w:t>
      </w:r>
      <w:r>
        <w:rPr>
          <w:rFonts w:ascii="Arial" w:hAnsi="Arial" w:cs="Arial"/>
          <w:sz w:val="36"/>
          <w:szCs w:val="44"/>
        </w:rPr>
        <w:br/>
      </w:r>
      <w:r w:rsidRPr="00AB44AD">
        <w:rPr>
          <w:rFonts w:ascii="Arial" w:hAnsi="Arial" w:cs="Arial"/>
          <w:sz w:val="36"/>
          <w:szCs w:val="44"/>
        </w:rPr>
        <w:t>prezzemolo, pepe tritato.</w:t>
      </w:r>
      <w:r w:rsidRPr="00AB44AD">
        <w:rPr>
          <w:rFonts w:ascii="Arial" w:hAnsi="Arial" w:cs="Arial"/>
          <w:sz w:val="40"/>
          <w:szCs w:val="44"/>
        </w:rPr>
        <w:br/>
      </w:r>
      <w:r w:rsidRPr="00AB44AD">
        <w:rPr>
          <w:rFonts w:ascii="Arial" w:hAnsi="Arial" w:cs="Arial"/>
          <w:b/>
          <w:sz w:val="44"/>
          <w:szCs w:val="44"/>
        </w:rPr>
        <w:t xml:space="preserve">Spaghetti al </w:t>
      </w:r>
      <w:proofErr w:type="spellStart"/>
      <w:r w:rsidRPr="00AB44AD">
        <w:rPr>
          <w:rFonts w:ascii="Arial" w:hAnsi="Arial" w:cs="Arial"/>
          <w:b/>
          <w:sz w:val="44"/>
          <w:szCs w:val="44"/>
        </w:rPr>
        <w:t>mosciolo</w:t>
      </w:r>
      <w:proofErr w:type="spellEnd"/>
      <w:r w:rsidRPr="00AB44AD">
        <w:rPr>
          <w:rFonts w:ascii="Arial" w:hAnsi="Arial" w:cs="Arial"/>
          <w:b/>
          <w:sz w:val="44"/>
          <w:szCs w:val="44"/>
        </w:rPr>
        <w:t xml:space="preserve"> selvatico di Porto Novo</w:t>
      </w:r>
      <w:r w:rsidRPr="00AB44AD">
        <w:rPr>
          <w:rFonts w:ascii="Arial" w:hAnsi="Arial" w:cs="Arial"/>
          <w:sz w:val="44"/>
          <w:szCs w:val="44"/>
        </w:rPr>
        <w:t xml:space="preserve"> </w:t>
      </w:r>
      <w:r w:rsidRPr="00AB44AD">
        <w:rPr>
          <w:rFonts w:ascii="Arial" w:hAnsi="Arial" w:cs="Arial"/>
          <w:sz w:val="36"/>
          <w:szCs w:val="44"/>
        </w:rPr>
        <w:t xml:space="preserve">(presidio slow </w:t>
      </w:r>
      <w:proofErr w:type="spellStart"/>
      <w:r w:rsidRPr="00AB44AD">
        <w:rPr>
          <w:rFonts w:ascii="Arial" w:hAnsi="Arial" w:cs="Arial"/>
          <w:sz w:val="36"/>
          <w:szCs w:val="44"/>
        </w:rPr>
        <w:t>food</w:t>
      </w:r>
      <w:proofErr w:type="spellEnd"/>
      <w:r w:rsidRPr="00AB44AD">
        <w:rPr>
          <w:rFonts w:ascii="Arial" w:hAnsi="Arial" w:cs="Arial"/>
          <w:sz w:val="36"/>
          <w:szCs w:val="44"/>
        </w:rPr>
        <w:t xml:space="preserve">): spaghetti bio, </w:t>
      </w:r>
      <w:proofErr w:type="spellStart"/>
      <w:r w:rsidRPr="00AB44AD">
        <w:rPr>
          <w:rFonts w:ascii="Arial" w:hAnsi="Arial" w:cs="Arial"/>
          <w:sz w:val="36"/>
          <w:szCs w:val="44"/>
        </w:rPr>
        <w:t>mosciolo</w:t>
      </w:r>
      <w:proofErr w:type="spellEnd"/>
      <w:r w:rsidRPr="00AB44AD">
        <w:rPr>
          <w:rFonts w:ascii="Arial" w:hAnsi="Arial" w:cs="Arial"/>
          <w:sz w:val="36"/>
          <w:szCs w:val="44"/>
        </w:rPr>
        <w:t xml:space="preserve"> selvatico, </w:t>
      </w:r>
      <w:r>
        <w:rPr>
          <w:rFonts w:ascii="Arial" w:hAnsi="Arial" w:cs="Arial"/>
          <w:sz w:val="36"/>
          <w:szCs w:val="44"/>
        </w:rPr>
        <w:br/>
      </w:r>
      <w:r w:rsidRPr="00AB44AD">
        <w:rPr>
          <w:rFonts w:ascii="Arial" w:hAnsi="Arial" w:cs="Arial"/>
          <w:sz w:val="36"/>
          <w:szCs w:val="44"/>
        </w:rPr>
        <w:t>olio, cipolla, polpa di pomodoro</w:t>
      </w:r>
    </w:p>
    <w:p w:rsidR="00AB44AD" w:rsidRDefault="00AB44AD" w:rsidP="00AB44AD">
      <w:pPr>
        <w:pStyle w:val="p1"/>
        <w:jc w:val="both"/>
        <w:rPr>
          <w:rFonts w:ascii="Arial" w:hAnsi="Arial" w:cs="Arial"/>
          <w:color w:val="141823"/>
          <w:sz w:val="36"/>
          <w:szCs w:val="44"/>
        </w:rPr>
      </w:pPr>
    </w:p>
    <w:p w:rsidR="00AB44AD" w:rsidRPr="00AB44AD" w:rsidRDefault="00AB44AD" w:rsidP="00AB44AD">
      <w:pPr>
        <w:pStyle w:val="p1"/>
        <w:jc w:val="both"/>
        <w:rPr>
          <w:rFonts w:ascii="Arial" w:hAnsi="Arial" w:cs="Arial"/>
          <w:i/>
          <w:sz w:val="32"/>
          <w:szCs w:val="44"/>
        </w:rPr>
      </w:pPr>
      <w:r w:rsidRPr="00AB44AD">
        <w:rPr>
          <w:rFonts w:ascii="Arial" w:hAnsi="Arial" w:cs="Arial"/>
          <w:i/>
          <w:color w:val="141823"/>
          <w:sz w:val="32"/>
          <w:szCs w:val="44"/>
        </w:rPr>
        <w:t>“Mangiare in comune è un rito oramai da millenni che h</w:t>
      </w:r>
      <w:r w:rsidRPr="00AB44AD">
        <w:rPr>
          <w:rStyle w:val="textexposedshow"/>
          <w:rFonts w:ascii="Arial" w:hAnsi="Arial" w:cs="Arial"/>
          <w:i/>
          <w:color w:val="141823"/>
          <w:sz w:val="32"/>
          <w:szCs w:val="44"/>
        </w:rPr>
        <w:t>a assunto aspetti assai vari essendo il prodotto dell’epoca, del luogo, delle circostanze in cui avviene e della cultura della società che ne stabilisce le regole […] sedersi a tavola ed imbandire una tavola sono quindi azioni importanti e mai casuali. Tutto quanto caratterizza la nostra tavola […] è quindi frutto di un’elaborazione propria della nostra cultura, anche culinaria, della nostra società”.</w:t>
      </w:r>
    </w:p>
    <w:p w:rsidR="00AB44AD" w:rsidRDefault="00AB44AD"/>
    <w:sectPr w:rsidR="00AB44AD" w:rsidSect="007C1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AB44AD"/>
    <w:rsid w:val="00186F7E"/>
    <w:rsid w:val="006F5B78"/>
    <w:rsid w:val="00741628"/>
    <w:rsid w:val="007C135E"/>
    <w:rsid w:val="00AB44AD"/>
    <w:rsid w:val="00D9297C"/>
    <w:rsid w:val="00D93E2C"/>
    <w:rsid w:val="00E5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13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AB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AB44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</dc:creator>
  <cp:keywords/>
  <dc:description/>
  <cp:lastModifiedBy>professore</cp:lastModifiedBy>
  <cp:revision>1</cp:revision>
  <cp:lastPrinted>2014-08-27T15:24:00Z</cp:lastPrinted>
  <dcterms:created xsi:type="dcterms:W3CDTF">2014-08-27T15:20:00Z</dcterms:created>
  <dcterms:modified xsi:type="dcterms:W3CDTF">2014-08-27T15:24:00Z</dcterms:modified>
</cp:coreProperties>
</file>